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2B" w:rsidRPr="001C18CC" w:rsidRDefault="001C18CC" w:rsidP="00041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52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 ДИСЦИПЛИНЫ «ЛИТЕРАТУРНОЕ ЧТЕНИЕ»</w:t>
      </w:r>
    </w:p>
    <w:p w:rsidR="00AF652B" w:rsidRPr="00AF652B" w:rsidRDefault="00AF652B" w:rsidP="00AF652B">
      <w:pPr>
        <w:shd w:val="clear" w:color="auto" w:fill="FFFFFF"/>
        <w:ind w:right="91" w:firstLine="720"/>
        <w:jc w:val="both"/>
        <w:rPr>
          <w:rFonts w:ascii="Times New Roman" w:hAnsi="Times New Roman" w:cs="Times New Roman"/>
        </w:rPr>
      </w:pPr>
      <w:r w:rsidRPr="00AF652B">
        <w:rPr>
          <w:rFonts w:ascii="Times New Roman" w:hAnsi="Times New Roman" w:cs="Times New Roman"/>
        </w:rPr>
        <w:t>Рабочая программа по литературному чтению разработана на основе следующих нормативно - правовых документов:</w:t>
      </w:r>
    </w:p>
    <w:p w:rsidR="00AF652B" w:rsidRPr="00AF652B" w:rsidRDefault="00AF652B" w:rsidP="00AF652B">
      <w:pPr>
        <w:pStyle w:val="a3"/>
        <w:numPr>
          <w:ilvl w:val="0"/>
          <w:numId w:val="1"/>
        </w:numPr>
        <w:shd w:val="clear" w:color="auto" w:fill="FFFFFF"/>
        <w:ind w:right="91"/>
        <w:jc w:val="both"/>
      </w:pPr>
      <w:r w:rsidRPr="00AF652B">
        <w:t>Закона Российской Федерации «Об образовании» (статья 7).</w:t>
      </w:r>
    </w:p>
    <w:p w:rsidR="00AF652B" w:rsidRPr="00AF652B" w:rsidRDefault="00AF652B" w:rsidP="00AF652B">
      <w:pPr>
        <w:pStyle w:val="a3"/>
        <w:numPr>
          <w:ilvl w:val="0"/>
          <w:numId w:val="1"/>
        </w:numPr>
        <w:shd w:val="clear" w:color="auto" w:fill="FFFFFF"/>
        <w:ind w:right="91"/>
        <w:jc w:val="both"/>
      </w:pPr>
      <w:proofErr w:type="gramStart"/>
      <w:r w:rsidRPr="00AF652B">
        <w:t>Федерального компонента государственного стандарта (начального образования, основного общего образования, среднего (полного) общего образования, утверждённого приказом Минобразования России от 05.03.2004г. № 1089.</w:t>
      </w:r>
      <w:proofErr w:type="gramEnd"/>
    </w:p>
    <w:p w:rsidR="00AF652B" w:rsidRPr="00AF652B" w:rsidRDefault="00AF652B" w:rsidP="00AF652B">
      <w:pPr>
        <w:pStyle w:val="a3"/>
        <w:numPr>
          <w:ilvl w:val="0"/>
          <w:numId w:val="1"/>
        </w:numPr>
        <w:shd w:val="clear" w:color="auto" w:fill="FFFFFF"/>
        <w:ind w:right="91"/>
        <w:jc w:val="both"/>
      </w:pPr>
      <w:r w:rsidRPr="00AF652B">
        <w:t>Федерального государ</w:t>
      </w:r>
      <w:r w:rsidRPr="00AF652B">
        <w:softHyphen/>
        <w:t>ственного образовательного стандарта начального общего обра</w:t>
      </w:r>
      <w:r w:rsidRPr="00AF652B">
        <w:softHyphen/>
        <w:t>зования, планируемых результатов начального общего образования РФ № 373 от 06.10.2009г.</w:t>
      </w:r>
    </w:p>
    <w:p w:rsidR="00AF652B" w:rsidRPr="00AF652B" w:rsidRDefault="00AF652B" w:rsidP="00AF652B">
      <w:pPr>
        <w:pStyle w:val="a3"/>
        <w:numPr>
          <w:ilvl w:val="0"/>
          <w:numId w:val="1"/>
        </w:numPr>
        <w:shd w:val="clear" w:color="auto" w:fill="FFFFFF"/>
        <w:ind w:right="91"/>
        <w:jc w:val="both"/>
      </w:pPr>
      <w:r w:rsidRPr="00AF652B">
        <w:t>Учебного плана МБОУ СШ 2 на 2015 – 2016 учебный год.</w:t>
      </w:r>
    </w:p>
    <w:p w:rsidR="00AF652B" w:rsidRPr="00AF652B" w:rsidRDefault="00AF652B" w:rsidP="00AF652B">
      <w:pPr>
        <w:pStyle w:val="a3"/>
        <w:numPr>
          <w:ilvl w:val="0"/>
          <w:numId w:val="1"/>
        </w:numPr>
        <w:shd w:val="clear" w:color="auto" w:fill="FFFFFF"/>
        <w:ind w:right="91"/>
        <w:jc w:val="both"/>
      </w:pPr>
      <w:r w:rsidRPr="00AF652B">
        <w:t xml:space="preserve"> Программы Министерства образования РФ: Начальное общее образование, авторской программы Л. Ф. Климановой, В. Г. Горецкого, М. В. </w:t>
      </w:r>
      <w:proofErr w:type="spellStart"/>
      <w:r w:rsidRPr="00AF652B">
        <w:t>Головановой</w:t>
      </w:r>
      <w:proofErr w:type="spellEnd"/>
      <w:r w:rsidRPr="00AF652B">
        <w:t xml:space="preserve"> «Литературное чтение»,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AF652B" w:rsidRPr="00AF652B" w:rsidRDefault="00AF652B" w:rsidP="00AF652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AF652B">
        <w:rPr>
          <w:rFonts w:ascii="Times New Roman" w:hAnsi="Times New Roman" w:cs="Times New Roman"/>
        </w:rPr>
        <w:t>Литературное чтение — один из основных предметов в об</w:t>
      </w:r>
      <w:r w:rsidRPr="00AF652B">
        <w:rPr>
          <w:rFonts w:ascii="Times New Roman" w:hAnsi="Times New Roman" w:cs="Times New Roman"/>
        </w:rPr>
        <w:softHyphen/>
        <w:t xml:space="preserve">учении младших школьников. Он формирует </w:t>
      </w:r>
      <w:proofErr w:type="spellStart"/>
      <w:r w:rsidRPr="00AF652B">
        <w:rPr>
          <w:rFonts w:ascii="Times New Roman" w:hAnsi="Times New Roman" w:cs="Times New Roman"/>
        </w:rPr>
        <w:t>общеучебный</w:t>
      </w:r>
      <w:proofErr w:type="spellEnd"/>
      <w:r w:rsidRPr="00AF652B">
        <w:rPr>
          <w:rFonts w:ascii="Times New Roman" w:hAnsi="Times New Roman" w:cs="Times New Roman"/>
        </w:rPr>
        <w:t xml:space="preserve"> на</w:t>
      </w:r>
      <w:r w:rsidRPr="00AF652B">
        <w:rPr>
          <w:rFonts w:ascii="Times New Roman" w:hAnsi="Times New Roman" w:cs="Times New Roman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AF652B" w:rsidRPr="00AF652B" w:rsidRDefault="00AF652B" w:rsidP="00AF652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AF652B">
        <w:rPr>
          <w:rFonts w:ascii="Times New Roman" w:hAnsi="Times New Roman" w:cs="Times New Roman"/>
        </w:rPr>
        <w:t>Важнейшим аспектом литературного чтения является фор</w:t>
      </w:r>
      <w:r w:rsidRPr="00AF652B">
        <w:rPr>
          <w:rFonts w:ascii="Times New Roman" w:hAnsi="Times New Roman" w:cs="Times New Roman"/>
        </w:rPr>
        <w:softHyphen/>
        <w:t>мирование навыка чтения и других видов речевой деятельно</w:t>
      </w:r>
      <w:r w:rsidRPr="00AF652B">
        <w:rPr>
          <w:rFonts w:ascii="Times New Roman" w:hAnsi="Times New Roman" w:cs="Times New Roman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AF652B">
        <w:rPr>
          <w:rFonts w:ascii="Times New Roman" w:hAnsi="Times New Roman" w:cs="Times New Roman"/>
        </w:rPr>
        <w:softHyphen/>
        <w:t>жающем мире.</w:t>
      </w:r>
    </w:p>
    <w:p w:rsidR="00AF652B" w:rsidRPr="00AF652B" w:rsidRDefault="00AF652B" w:rsidP="00AF652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AF652B">
        <w:rPr>
          <w:rFonts w:ascii="Times New Roman" w:hAnsi="Times New Roman" w:cs="Times New Roman"/>
        </w:rPr>
        <w:t>В процессе освоения курса у младших школьников повыша</w:t>
      </w:r>
      <w:r w:rsidRPr="00AF652B">
        <w:rPr>
          <w:rFonts w:ascii="Times New Roman" w:hAnsi="Times New Roman" w:cs="Times New Roman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AF652B">
        <w:rPr>
          <w:rFonts w:ascii="Times New Roman" w:hAnsi="Times New Roman" w:cs="Times New Roman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AF652B">
        <w:rPr>
          <w:rFonts w:ascii="Times New Roman" w:hAnsi="Times New Roman" w:cs="Times New Roman"/>
        </w:rPr>
        <w:softHyphen/>
        <w:t>вочниках и энциклопедиях.</w:t>
      </w:r>
    </w:p>
    <w:p w:rsidR="00AF652B" w:rsidRPr="00AF652B" w:rsidRDefault="00AF652B" w:rsidP="00AF652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AF652B">
        <w:rPr>
          <w:rFonts w:ascii="Times New Roman" w:hAnsi="Times New Roman" w:cs="Times New Roman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AF652B">
        <w:rPr>
          <w:rFonts w:ascii="Times New Roman" w:hAnsi="Times New Roman" w:cs="Times New Roman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AF652B" w:rsidRPr="00AF652B" w:rsidRDefault="00AF652B" w:rsidP="00AF652B">
      <w:pPr>
        <w:pStyle w:val="a3"/>
        <w:ind w:left="1080" w:right="75"/>
        <w:jc w:val="center"/>
      </w:pPr>
      <w:r w:rsidRPr="00AF652B">
        <w:rPr>
          <w:b/>
          <w:bCs/>
        </w:rPr>
        <w:t>Место учебного предмета в учебном плане</w:t>
      </w:r>
    </w:p>
    <w:p w:rsidR="00AF652B" w:rsidRPr="00AF652B" w:rsidRDefault="00AF652B" w:rsidP="00AF652B">
      <w:pPr>
        <w:ind w:left="75" w:right="75"/>
        <w:rPr>
          <w:rFonts w:ascii="Times New Roman" w:hAnsi="Times New Roman" w:cs="Times New Roman"/>
        </w:rPr>
      </w:pPr>
      <w:r w:rsidRPr="00AF652B">
        <w:rPr>
          <w:rFonts w:ascii="Times New Roman" w:hAnsi="Times New Roman" w:cs="Times New Roman"/>
        </w:rPr>
        <w:t>На изучение литературного чтения отводится 472 часа.</w:t>
      </w:r>
    </w:p>
    <w:p w:rsidR="00AF652B" w:rsidRPr="00AF652B" w:rsidRDefault="00AF652B" w:rsidP="00AF652B">
      <w:pPr>
        <w:ind w:left="75" w:right="75"/>
        <w:rPr>
          <w:rFonts w:ascii="Times New Roman" w:hAnsi="Times New Roman" w:cs="Times New Roman"/>
        </w:rPr>
      </w:pPr>
      <w:r w:rsidRPr="00AF652B">
        <w:rPr>
          <w:rFonts w:ascii="Times New Roman" w:hAnsi="Times New Roman" w:cs="Times New Roman"/>
          <w:bCs/>
        </w:rPr>
        <w:t>Рабочая программа рассчитана</w:t>
      </w:r>
      <w:r w:rsidRPr="00AF652B">
        <w:rPr>
          <w:rFonts w:ascii="Times New Roman" w:hAnsi="Times New Roman" w:cs="Times New Roman"/>
          <w:b/>
          <w:bCs/>
        </w:rPr>
        <w:t>:</w:t>
      </w:r>
    </w:p>
    <w:p w:rsidR="00AF652B" w:rsidRPr="00AF652B" w:rsidRDefault="00AF652B" w:rsidP="00AF652B">
      <w:pPr>
        <w:ind w:left="75" w:right="75"/>
        <w:rPr>
          <w:rFonts w:ascii="Times New Roman" w:hAnsi="Times New Roman" w:cs="Times New Roman"/>
        </w:rPr>
      </w:pPr>
      <w:r w:rsidRPr="00AF652B">
        <w:rPr>
          <w:rFonts w:ascii="Times New Roman" w:hAnsi="Times New Roman" w:cs="Times New Roman"/>
        </w:rPr>
        <w:t xml:space="preserve">в 1 классе - </w:t>
      </w:r>
      <w:r w:rsidRPr="00AF652B">
        <w:rPr>
          <w:rFonts w:ascii="Times New Roman" w:hAnsi="Times New Roman" w:cs="Times New Roman"/>
          <w:b/>
          <w:bCs/>
        </w:rPr>
        <w:t xml:space="preserve">92 </w:t>
      </w:r>
      <w:r w:rsidRPr="00AF652B">
        <w:rPr>
          <w:rFonts w:ascii="Times New Roman" w:hAnsi="Times New Roman" w:cs="Times New Roman"/>
        </w:rPr>
        <w:t xml:space="preserve">учебных часов (в период обучения грамоте), </w:t>
      </w:r>
    </w:p>
    <w:p w:rsidR="00AF652B" w:rsidRPr="00AF652B" w:rsidRDefault="00AF652B" w:rsidP="00AF652B">
      <w:pPr>
        <w:ind w:left="75" w:right="75"/>
        <w:rPr>
          <w:rFonts w:ascii="Times New Roman" w:hAnsi="Times New Roman" w:cs="Times New Roman"/>
        </w:rPr>
      </w:pPr>
      <w:r w:rsidRPr="00AF652B">
        <w:rPr>
          <w:rFonts w:ascii="Times New Roman" w:hAnsi="Times New Roman" w:cs="Times New Roman"/>
          <w:b/>
          <w:bCs/>
        </w:rPr>
        <w:t>40</w:t>
      </w:r>
      <w:r w:rsidRPr="00AF652B">
        <w:rPr>
          <w:rFonts w:ascii="Times New Roman" w:hAnsi="Times New Roman" w:cs="Times New Roman"/>
        </w:rPr>
        <w:t xml:space="preserve"> учебных часов (литературное чтение) в год, 4 часа в неделю,</w:t>
      </w:r>
    </w:p>
    <w:p w:rsidR="00AF652B" w:rsidRPr="00AF652B" w:rsidRDefault="00AF652B" w:rsidP="00AF652B">
      <w:pPr>
        <w:ind w:left="75" w:right="75"/>
        <w:rPr>
          <w:rFonts w:ascii="Times New Roman" w:hAnsi="Times New Roman" w:cs="Times New Roman"/>
        </w:rPr>
      </w:pPr>
      <w:r w:rsidRPr="00AF652B">
        <w:rPr>
          <w:rFonts w:ascii="Times New Roman" w:hAnsi="Times New Roman" w:cs="Times New Roman"/>
        </w:rPr>
        <w:t xml:space="preserve">во 2 классе – </w:t>
      </w:r>
      <w:r w:rsidRPr="00AF652B">
        <w:rPr>
          <w:rFonts w:ascii="Times New Roman" w:hAnsi="Times New Roman" w:cs="Times New Roman"/>
          <w:b/>
          <w:bCs/>
        </w:rPr>
        <w:t xml:space="preserve">136 </w:t>
      </w:r>
      <w:r w:rsidRPr="00AF652B">
        <w:rPr>
          <w:rFonts w:ascii="Times New Roman" w:hAnsi="Times New Roman" w:cs="Times New Roman"/>
        </w:rPr>
        <w:t>учебных часов в год, 4 часа в неделю,</w:t>
      </w:r>
    </w:p>
    <w:p w:rsidR="00AF652B" w:rsidRPr="00AF652B" w:rsidRDefault="00AF652B" w:rsidP="00AF652B">
      <w:pPr>
        <w:ind w:left="75" w:right="75"/>
        <w:rPr>
          <w:rFonts w:ascii="Times New Roman" w:hAnsi="Times New Roman" w:cs="Times New Roman"/>
        </w:rPr>
      </w:pPr>
      <w:r w:rsidRPr="00AF652B">
        <w:rPr>
          <w:rFonts w:ascii="Times New Roman" w:hAnsi="Times New Roman" w:cs="Times New Roman"/>
        </w:rPr>
        <w:lastRenderedPageBreak/>
        <w:t xml:space="preserve">в 3 классе – </w:t>
      </w:r>
      <w:r w:rsidRPr="00AF652B">
        <w:rPr>
          <w:rFonts w:ascii="Times New Roman" w:hAnsi="Times New Roman" w:cs="Times New Roman"/>
          <w:b/>
          <w:bCs/>
        </w:rPr>
        <w:t xml:space="preserve">102 </w:t>
      </w:r>
      <w:r w:rsidRPr="00AF652B">
        <w:rPr>
          <w:rFonts w:ascii="Times New Roman" w:hAnsi="Times New Roman" w:cs="Times New Roman"/>
        </w:rPr>
        <w:t>учебных часов в год, 3 часа в неделю,</w:t>
      </w:r>
    </w:p>
    <w:p w:rsidR="00AF652B" w:rsidRPr="00AF652B" w:rsidRDefault="00AF652B" w:rsidP="00AF652B">
      <w:pPr>
        <w:ind w:left="75" w:right="75"/>
        <w:rPr>
          <w:rFonts w:ascii="Times New Roman" w:hAnsi="Times New Roman" w:cs="Times New Roman"/>
        </w:rPr>
      </w:pPr>
      <w:r w:rsidRPr="00AF652B">
        <w:rPr>
          <w:rFonts w:ascii="Times New Roman" w:hAnsi="Times New Roman" w:cs="Times New Roman"/>
        </w:rPr>
        <w:t xml:space="preserve">в 4 классе – </w:t>
      </w:r>
      <w:r w:rsidRPr="00AF652B">
        <w:rPr>
          <w:rFonts w:ascii="Times New Roman" w:hAnsi="Times New Roman" w:cs="Times New Roman"/>
          <w:b/>
          <w:bCs/>
        </w:rPr>
        <w:t xml:space="preserve">102 </w:t>
      </w:r>
      <w:r w:rsidRPr="00AF652B">
        <w:rPr>
          <w:rFonts w:ascii="Times New Roman" w:hAnsi="Times New Roman" w:cs="Times New Roman"/>
        </w:rPr>
        <w:t>учебных часов в год, 3 часа в неделю.</w:t>
      </w:r>
    </w:p>
    <w:p w:rsidR="00AF652B" w:rsidRPr="00AF652B" w:rsidRDefault="00AF652B" w:rsidP="00AF652B">
      <w:pPr>
        <w:ind w:left="75" w:right="75"/>
        <w:rPr>
          <w:rFonts w:ascii="Times New Roman" w:hAnsi="Times New Roman" w:cs="Times New Roman"/>
        </w:rPr>
      </w:pPr>
      <w:r w:rsidRPr="00AF652B">
        <w:rPr>
          <w:rFonts w:ascii="Times New Roman" w:hAnsi="Times New Roman" w:cs="Times New Roman"/>
        </w:rPr>
        <w:t>В дополнение к курсу литературного чтения – речь и культура общения.</w:t>
      </w:r>
    </w:p>
    <w:p w:rsidR="00AF652B" w:rsidRPr="00AF652B" w:rsidRDefault="00AF652B" w:rsidP="00AF652B">
      <w:pPr>
        <w:ind w:left="75" w:right="75"/>
        <w:rPr>
          <w:rFonts w:ascii="Times New Roman" w:hAnsi="Times New Roman" w:cs="Times New Roman"/>
        </w:rPr>
      </w:pPr>
      <w:r w:rsidRPr="00AF652B">
        <w:rPr>
          <w:rFonts w:ascii="Times New Roman" w:hAnsi="Times New Roman" w:cs="Times New Roman"/>
        </w:rPr>
        <w:t>1 класс – внеурочная деятельность – 33 часа, 1 час в неделю,</w:t>
      </w:r>
    </w:p>
    <w:p w:rsidR="00AF652B" w:rsidRPr="00AF652B" w:rsidRDefault="00AF652B" w:rsidP="00AF652B">
      <w:pPr>
        <w:ind w:left="75" w:right="75"/>
        <w:rPr>
          <w:rFonts w:ascii="Times New Roman" w:hAnsi="Times New Roman" w:cs="Times New Roman"/>
        </w:rPr>
      </w:pPr>
      <w:r w:rsidRPr="00AF652B">
        <w:rPr>
          <w:rFonts w:ascii="Times New Roman" w:hAnsi="Times New Roman" w:cs="Times New Roman"/>
        </w:rPr>
        <w:t xml:space="preserve">2, 3, 4 класс </w:t>
      </w:r>
      <w:proofErr w:type="gramStart"/>
      <w:r w:rsidRPr="00AF652B">
        <w:rPr>
          <w:rFonts w:ascii="Times New Roman" w:hAnsi="Times New Roman" w:cs="Times New Roman"/>
        </w:rPr>
        <w:t>–ф</w:t>
      </w:r>
      <w:proofErr w:type="gramEnd"/>
      <w:r w:rsidRPr="00AF652B">
        <w:rPr>
          <w:rFonts w:ascii="Times New Roman" w:hAnsi="Times New Roman" w:cs="Times New Roman"/>
        </w:rPr>
        <w:t>акультатив – 34 часа, 1 час в неделю.</w:t>
      </w:r>
    </w:p>
    <w:p w:rsidR="00AF652B" w:rsidRPr="00AF652B" w:rsidRDefault="00AF652B" w:rsidP="00AF652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AF652B">
        <w:rPr>
          <w:rFonts w:ascii="Times New Roman" w:hAnsi="Times New Roman" w:cs="Times New Roman"/>
          <w:b/>
        </w:rPr>
        <w:t>Цели и задачи изучения предмета:</w:t>
      </w:r>
    </w:p>
    <w:p w:rsidR="00AF652B" w:rsidRPr="00AF652B" w:rsidRDefault="00AF652B" w:rsidP="00AF652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652B">
        <w:rPr>
          <w:rFonts w:ascii="Times New Roman" w:hAnsi="Times New Roman" w:cs="Times New Roman"/>
        </w:rPr>
        <w:t>— овладение осознанным, правильным, беглым и вырази</w:t>
      </w:r>
      <w:r w:rsidRPr="00AF652B">
        <w:rPr>
          <w:rFonts w:ascii="Times New Roman" w:hAnsi="Times New Roman" w:cs="Times New Roman"/>
        </w:rPr>
        <w:softHyphen/>
        <w:t>тельным чтением как базовым навыком в системе образования младших школьников; формиро</w:t>
      </w:r>
      <w:r w:rsidRPr="00AF652B">
        <w:rPr>
          <w:rFonts w:ascii="Times New Roman" w:hAnsi="Times New Roman" w:cs="Times New Roman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AF652B" w:rsidRPr="00AF652B" w:rsidRDefault="00AF652B" w:rsidP="00AF652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F652B">
        <w:rPr>
          <w:rFonts w:ascii="Times New Roman" w:hAnsi="Times New Roman" w:cs="Times New Roman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AF652B">
        <w:rPr>
          <w:rFonts w:ascii="Times New Roman" w:hAnsi="Times New Roman" w:cs="Times New Roman"/>
        </w:rPr>
        <w:softHyphen/>
        <w:t>ственных произведений; формирование эстетического отноше</w:t>
      </w:r>
      <w:r w:rsidRPr="00AF652B">
        <w:rPr>
          <w:rFonts w:ascii="Times New Roman" w:hAnsi="Times New Roman" w:cs="Times New Roman"/>
        </w:rPr>
        <w:softHyphen/>
        <w:t>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AF652B" w:rsidRPr="00AF652B" w:rsidRDefault="00AF652B" w:rsidP="00AF652B">
      <w:pPr>
        <w:ind w:firstLine="540"/>
        <w:jc w:val="both"/>
        <w:rPr>
          <w:rFonts w:ascii="Times New Roman" w:hAnsi="Times New Roman" w:cs="Times New Roman"/>
        </w:rPr>
      </w:pPr>
      <w:r w:rsidRPr="00AF652B">
        <w:rPr>
          <w:rFonts w:ascii="Times New Roman" w:hAnsi="Times New Roman" w:cs="Times New Roman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AF652B">
        <w:rPr>
          <w:rFonts w:ascii="Times New Roman" w:hAnsi="Times New Roman" w:cs="Times New Roman"/>
        </w:rPr>
        <w:softHyphen/>
        <w:t>ственных представлений о добре, дружбе, правде и ответствен</w:t>
      </w:r>
      <w:r w:rsidRPr="00AF652B">
        <w:rPr>
          <w:rFonts w:ascii="Times New Roman" w:hAnsi="Times New Roman" w:cs="Times New Roman"/>
        </w:rPr>
        <w:softHyphen/>
        <w:t>ности; воспитание интереса и уважения к отечественной куль</w:t>
      </w:r>
      <w:r w:rsidRPr="00AF652B">
        <w:rPr>
          <w:rFonts w:ascii="Times New Roman" w:hAnsi="Times New Roman" w:cs="Times New Roman"/>
        </w:rPr>
        <w:softHyphen/>
        <w:t>туре и культуре народов многонациональной России и других стран.</w:t>
      </w:r>
    </w:p>
    <w:p w:rsidR="00AF652B" w:rsidRPr="00AF652B" w:rsidRDefault="00AF652B" w:rsidP="00AF652B">
      <w:pPr>
        <w:ind w:firstLine="540"/>
        <w:jc w:val="both"/>
        <w:rPr>
          <w:rFonts w:ascii="Times New Roman" w:hAnsi="Times New Roman" w:cs="Times New Roman"/>
        </w:rPr>
      </w:pPr>
      <w:r w:rsidRPr="00AF652B">
        <w:rPr>
          <w:rFonts w:ascii="Times New Roman" w:hAnsi="Times New Roman" w:cs="Times New Roman"/>
        </w:rPr>
        <w:t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самообразования. Читательская компетентность определяется:</w:t>
      </w:r>
    </w:p>
    <w:p w:rsidR="00AF652B" w:rsidRPr="00AF652B" w:rsidRDefault="00AF652B" w:rsidP="00AF652B">
      <w:pPr>
        <w:ind w:firstLine="540"/>
        <w:jc w:val="both"/>
        <w:rPr>
          <w:rFonts w:ascii="Times New Roman" w:hAnsi="Times New Roman" w:cs="Times New Roman"/>
        </w:rPr>
      </w:pPr>
      <w:r w:rsidRPr="00AF652B">
        <w:rPr>
          <w:rFonts w:ascii="Times New Roman" w:hAnsi="Times New Roman" w:cs="Times New Roman"/>
        </w:rPr>
        <w:t>-владением техникой чтения;</w:t>
      </w:r>
    </w:p>
    <w:p w:rsidR="00AF652B" w:rsidRPr="00AF652B" w:rsidRDefault="00AF652B" w:rsidP="00AF652B">
      <w:pPr>
        <w:ind w:firstLine="540"/>
        <w:jc w:val="both"/>
        <w:rPr>
          <w:rFonts w:ascii="Times New Roman" w:hAnsi="Times New Roman" w:cs="Times New Roman"/>
        </w:rPr>
      </w:pPr>
      <w:r w:rsidRPr="00AF652B">
        <w:rPr>
          <w:rFonts w:ascii="Times New Roman" w:hAnsi="Times New Roman" w:cs="Times New Roman"/>
        </w:rPr>
        <w:t>-приёмами понимания прочитанного и прослушанного произведения;</w:t>
      </w:r>
    </w:p>
    <w:p w:rsidR="00AF652B" w:rsidRPr="00AF652B" w:rsidRDefault="00AF652B" w:rsidP="00AF652B">
      <w:pPr>
        <w:ind w:firstLine="540"/>
        <w:jc w:val="both"/>
        <w:rPr>
          <w:rFonts w:ascii="Times New Roman" w:hAnsi="Times New Roman" w:cs="Times New Roman"/>
        </w:rPr>
      </w:pPr>
      <w:r w:rsidRPr="00AF652B">
        <w:rPr>
          <w:rFonts w:ascii="Times New Roman" w:hAnsi="Times New Roman" w:cs="Times New Roman"/>
        </w:rPr>
        <w:t>-знанием книг и умением их выбирать;</w:t>
      </w:r>
    </w:p>
    <w:p w:rsidR="00AF652B" w:rsidRPr="00AF652B" w:rsidRDefault="00AF652B" w:rsidP="00AF652B">
      <w:pPr>
        <w:ind w:firstLine="540"/>
        <w:jc w:val="both"/>
        <w:rPr>
          <w:rFonts w:ascii="Times New Roman" w:hAnsi="Times New Roman" w:cs="Times New Roman"/>
        </w:rPr>
      </w:pPr>
      <w:r w:rsidRPr="00AF652B">
        <w:rPr>
          <w:rFonts w:ascii="Times New Roman" w:hAnsi="Times New Roman" w:cs="Times New Roman"/>
        </w:rPr>
        <w:t xml:space="preserve">- </w:t>
      </w:r>
      <w:proofErr w:type="spellStart"/>
      <w:r w:rsidRPr="00AF652B">
        <w:rPr>
          <w:rFonts w:ascii="Times New Roman" w:hAnsi="Times New Roman" w:cs="Times New Roman"/>
        </w:rPr>
        <w:t>сформированностью</w:t>
      </w:r>
      <w:proofErr w:type="spellEnd"/>
      <w:r w:rsidRPr="00AF652B">
        <w:rPr>
          <w:rFonts w:ascii="Times New Roman" w:hAnsi="Times New Roman" w:cs="Times New Roman"/>
        </w:rPr>
        <w:t xml:space="preserve"> духовной потребности в книге и чтении.</w:t>
      </w:r>
    </w:p>
    <w:p w:rsidR="00AF652B" w:rsidRPr="00AF652B" w:rsidRDefault="00AF652B" w:rsidP="00AF652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AF652B" w:rsidRPr="00AF652B" w:rsidRDefault="00AF652B" w:rsidP="00AF652B">
      <w:pPr>
        <w:rPr>
          <w:rFonts w:ascii="Times New Roman" w:hAnsi="Times New Roman" w:cs="Times New Roman"/>
        </w:rPr>
      </w:pPr>
    </w:p>
    <w:p w:rsidR="00AE33AD" w:rsidRPr="00AF652B" w:rsidRDefault="00AE33AD">
      <w:pPr>
        <w:rPr>
          <w:rFonts w:ascii="Times New Roman" w:hAnsi="Times New Roman" w:cs="Times New Roman"/>
        </w:rPr>
      </w:pPr>
    </w:p>
    <w:p w:rsidR="00AF652B" w:rsidRPr="00AF652B" w:rsidRDefault="00AF652B">
      <w:pPr>
        <w:rPr>
          <w:rFonts w:ascii="Times New Roman" w:hAnsi="Times New Roman" w:cs="Times New Roman"/>
        </w:rPr>
      </w:pPr>
    </w:p>
    <w:sectPr w:rsidR="00AF652B" w:rsidRPr="00AF652B" w:rsidSect="00EB20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D3EA1"/>
    <w:multiLevelType w:val="hybridMultilevel"/>
    <w:tmpl w:val="ABB618BC"/>
    <w:lvl w:ilvl="0" w:tplc="BF64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F652B"/>
    <w:rsid w:val="00041BB6"/>
    <w:rsid w:val="001C18CC"/>
    <w:rsid w:val="00AE33AD"/>
    <w:rsid w:val="00AF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103kab</dc:creator>
  <cp:keywords/>
  <dc:description/>
  <cp:lastModifiedBy>103kab</cp:lastModifiedBy>
  <cp:revision>4</cp:revision>
  <dcterms:created xsi:type="dcterms:W3CDTF">2016-03-29T05:54:00Z</dcterms:created>
  <dcterms:modified xsi:type="dcterms:W3CDTF">2016-03-29T06:02:00Z</dcterms:modified>
</cp:coreProperties>
</file>